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Муниципальное дошкольное образовательное автономное учреждение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b/>
          <w:sz w:val="24"/>
          <w:szCs w:val="24"/>
          <w:lang w:eastAsia="en-US"/>
        </w:rPr>
        <w:t>Детский сад №15«Родничок»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общеразвивающего вида с приоритетным осуществлением физического развития воспитанников г.</w:t>
      </w:r>
      <w:r>
        <w:rPr>
          <w:rFonts w:hint="default"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Новотроицка Оренбургской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</w:pPr>
      <w:r>
        <w:rPr>
          <w:rFonts w:eastAsia="Calibri"/>
          <w:sz w:val="24"/>
          <w:szCs w:val="24"/>
          <w:lang w:eastAsia="en-US"/>
        </w:rPr>
        <w:t>Оренбургская область г.Новотроицк, ул.Зеленая, 55б Тел. 63-56-86</w:t>
      </w:r>
      <w:r>
        <w:fldChar w:fldCharType="begin"/>
      </w:r>
      <w:r>
        <w:instrText xml:space="preserve"> HYPERLINK "mailto:rodnichok1978@mail.ru" </w:instrText>
      </w:r>
      <w:r>
        <w:fldChar w:fldCharType="separate"/>
      </w:r>
      <w:r>
        <w:rPr>
          <w:rStyle w:val="5"/>
          <w:rFonts w:eastAsia="Calibri"/>
          <w:sz w:val="24"/>
          <w:szCs w:val="24"/>
          <w:lang w:val="en-US" w:eastAsia="en-US"/>
        </w:rPr>
        <w:t>rodnichok</w:t>
      </w:r>
      <w:r>
        <w:rPr>
          <w:rStyle w:val="5"/>
          <w:rFonts w:eastAsia="Calibri"/>
          <w:sz w:val="24"/>
          <w:szCs w:val="24"/>
          <w:lang w:eastAsia="en-US"/>
        </w:rPr>
        <w:t>1978@</w:t>
      </w:r>
      <w:r>
        <w:rPr>
          <w:rStyle w:val="5"/>
          <w:rFonts w:eastAsia="Calibri"/>
          <w:sz w:val="24"/>
          <w:szCs w:val="24"/>
          <w:lang w:val="en-US" w:eastAsia="en-US"/>
        </w:rPr>
        <w:t>mail</w:t>
      </w:r>
      <w:r>
        <w:rPr>
          <w:rStyle w:val="5"/>
          <w:rFonts w:eastAsia="Calibri"/>
          <w:sz w:val="24"/>
          <w:szCs w:val="24"/>
          <w:lang w:eastAsia="en-US"/>
        </w:rPr>
        <w:t>.</w:t>
      </w:r>
      <w:r>
        <w:rPr>
          <w:rStyle w:val="5"/>
          <w:rFonts w:eastAsia="Calibri"/>
          <w:sz w:val="24"/>
          <w:szCs w:val="24"/>
          <w:lang w:val="en-US" w:eastAsia="en-US"/>
        </w:rPr>
        <w:t>ru</w:t>
      </w:r>
      <w:r>
        <w:rPr>
          <w:rStyle w:val="5"/>
          <w:rFonts w:eastAsia="Calibri"/>
          <w:sz w:val="24"/>
          <w:szCs w:val="24"/>
          <w:lang w:val="en-US" w:eastAsia="en-US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default"/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П Р И К А З 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5"/>
        <w:gridCol w:w="8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numId w:val="0"/>
              </w:numPr>
              <w:spacing w:line="240" w:lineRule="auto"/>
              <w:ind w:left="140" w:leftChars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09.01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10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 Новотроицк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16"/>
          <w:szCs w:val="16"/>
        </w:rPr>
        <w:br w:type="textWrapping"/>
      </w: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</w:rPr>
        <w:t xml:space="preserve">Об </w:t>
      </w:r>
      <w:r>
        <w:rPr>
          <w:rStyle w:val="6"/>
          <w:rFonts w:hint="default" w:eastAsia="Arial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ru-RU"/>
        </w:rPr>
        <w:t>утверждении локально нормативных актов по а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ru-RU"/>
        </w:rPr>
        <w:t>нтикоррупционн</w:t>
      </w:r>
      <w:r>
        <w:rPr>
          <w:rFonts w:hint="default" w:eastAsia="Arial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ru-RU"/>
        </w:rPr>
        <w:t>ой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ru-RU"/>
        </w:rPr>
        <w:t xml:space="preserve"> политик</w:t>
      </w:r>
      <w:r>
        <w:rPr>
          <w:rFonts w:hint="default" w:eastAsia="Arial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ru-RU"/>
        </w:rPr>
        <w:t>е</w:t>
      </w:r>
      <w:r>
        <w:rPr>
          <w:rStyle w:val="6"/>
          <w:rFonts w:hint="default" w:eastAsia="Arial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ru-RU"/>
        </w:rPr>
        <w:t xml:space="preserve"> в </w:t>
      </w: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</w:rPr>
        <w:t>в </w:t>
      </w: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ru-RU"/>
        </w:rPr>
        <w:t xml:space="preserve">МДОАУ «Детский сад № 15»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left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8"/>
          <w:szCs w:val="28"/>
        </w:rPr>
        <w:t>В соответствии с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1745C"/>
          <w:spacing w:val="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1745C"/>
          <w:spacing w:val="0"/>
          <w:sz w:val="28"/>
          <w:szCs w:val="28"/>
          <w:u w:val="none"/>
        </w:rPr>
        <w:instrText xml:space="preserve"> HYPERLINK "https://1obraz.ru/" \l "/document/99/902135263/XA00LUO2M6/" \o "2)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самоуправления,.."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1745C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1745C"/>
          <w:spacing w:val="0"/>
          <w:sz w:val="28"/>
          <w:szCs w:val="28"/>
          <w:u w:val="none"/>
        </w:rPr>
        <w:t>пунктом 2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1745C"/>
          <w:spacing w:val="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8"/>
          <w:szCs w:val="28"/>
        </w:rPr>
        <w:t> статьи 1 и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1745C"/>
          <w:spacing w:val="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1745C"/>
          <w:spacing w:val="0"/>
          <w:sz w:val="28"/>
          <w:szCs w:val="28"/>
          <w:u w:val="none"/>
        </w:rPr>
        <w:instrText xml:space="preserve"> HYPERLINK "https://1obraz.ru/" \l "/document/99/902135263/XA00M902NB/" \o "Статья 13.3. Обязанность организаций принимать меры по предупреждению коррупции"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1745C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1745C"/>
          <w:spacing w:val="0"/>
          <w:sz w:val="28"/>
          <w:szCs w:val="28"/>
          <w:u w:val="none"/>
        </w:rPr>
        <w:t>статьей 13.3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1745C"/>
          <w:spacing w:val="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8"/>
          <w:szCs w:val="28"/>
        </w:rPr>
        <w:t> Федерального закона от 25.12.2008 № 273-ФЗ «О противодействии коррупции» в целях организации антикоррупционной работы 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8"/>
          <w:szCs w:val="28"/>
          <w:lang w:val="ru-RU"/>
        </w:rPr>
        <w:t xml:space="preserve">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ru-RU"/>
        </w:rPr>
        <w:t>МДОАУ «Детский сад № 15»</w:t>
      </w:r>
      <w:r>
        <w:rPr>
          <w:rStyle w:val="6"/>
          <w:rFonts w:hint="default" w:eastAsia="Arial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ru-RU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8"/>
          <w:szCs w:val="28"/>
        </w:rPr>
        <w:t>ПРИКАЗЫВАЮ:</w:t>
      </w:r>
    </w:p>
    <w:p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   целях   реализации статьи 13.3 Федерального закона от 25 декабря 2008 года № 273-ФЗ «О противодействии коррупции» приказываю: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 Утвердить и ввести в действие антикоррупционную политику  в </w:t>
      </w:r>
      <w:r>
        <w:rPr>
          <w:i/>
          <w:iCs/>
          <w:color w:val="000000"/>
          <w:sz w:val="28"/>
          <w:szCs w:val="28"/>
        </w:rPr>
        <w:t xml:space="preserve">МДОАУ «Детский сад № 15» </w:t>
      </w:r>
      <w:r>
        <w:rPr>
          <w:iCs/>
          <w:color w:val="000000"/>
          <w:sz w:val="28"/>
          <w:szCs w:val="28"/>
        </w:rPr>
        <w:t>(с приложениями) с момента подписания.</w:t>
      </w:r>
    </w:p>
    <w:p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Признать утратившим силу приказ от 28.12.202</w:t>
      </w:r>
      <w:r>
        <w:rPr>
          <w:rFonts w:hint="default"/>
          <w:iCs/>
          <w:color w:val="000000"/>
          <w:sz w:val="28"/>
          <w:szCs w:val="28"/>
          <w:lang w:val="ru-RU"/>
        </w:rPr>
        <w:t>2</w:t>
      </w:r>
      <w:r>
        <w:rPr>
          <w:iCs/>
          <w:color w:val="000000"/>
          <w:sz w:val="28"/>
          <w:szCs w:val="28"/>
        </w:rPr>
        <w:t xml:space="preserve">г. № 87. </w:t>
      </w:r>
    </w:p>
    <w:p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3. </w:t>
      </w:r>
      <w:r>
        <w:rPr>
          <w:i/>
          <w:iCs/>
          <w:color w:val="000000"/>
          <w:sz w:val="28"/>
          <w:szCs w:val="28"/>
        </w:rPr>
        <w:t xml:space="preserve">Русановой О. С. , старшему воспитателю </w:t>
      </w:r>
      <w:r>
        <w:rPr>
          <w:iCs/>
          <w:color w:val="000000"/>
          <w:sz w:val="28"/>
          <w:szCs w:val="28"/>
        </w:rPr>
        <w:t xml:space="preserve">ознакомить работников </w:t>
      </w:r>
      <w:r>
        <w:rPr>
          <w:i/>
          <w:iCs/>
          <w:color w:val="000000"/>
          <w:sz w:val="28"/>
          <w:szCs w:val="28"/>
        </w:rPr>
        <w:t xml:space="preserve">МДОАУ «Детский сад № 15» </w:t>
      </w:r>
      <w:r>
        <w:rPr>
          <w:iCs/>
          <w:color w:val="000000"/>
          <w:sz w:val="28"/>
          <w:szCs w:val="28"/>
        </w:rPr>
        <w:t xml:space="preserve"> под роспись</w:t>
      </w:r>
      <w:r>
        <w:rPr>
          <w:i/>
          <w:iCs/>
          <w:color w:val="000000"/>
          <w:sz w:val="28"/>
          <w:szCs w:val="28"/>
        </w:rPr>
        <w:t xml:space="preserve">. </w:t>
      </w:r>
    </w:p>
    <w:p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 Контроль за исполнением настоящего приказа оставляю за собой</w:t>
      </w:r>
    </w:p>
    <w:p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</w:p>
    <w:p/>
    <w:p>
      <w:pPr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Заведующий МДОАУ № 15                                      С. В. Фомина</w:t>
      </w:r>
    </w:p>
    <w:p>
      <w:pPr>
        <w:spacing w:line="240" w:lineRule="auto"/>
        <w:rPr>
          <w:rFonts w:hAnsi="Times New Roman" w:cs="Times New Roman"/>
          <w:color w:val="000000"/>
          <w:sz w:val="28"/>
          <w:szCs w:val="28"/>
        </w:rPr>
      </w:pPr>
    </w:p>
    <w:p>
      <w:pPr>
        <w:spacing w:line="240" w:lineRule="auto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 приказом ознакомлен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color w:val="000000"/>
          <w:sz w:val="28"/>
          <w:szCs w:val="28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hAnsi="Times New Roman" w:cs="Times New Roman"/>
          <w:color w:val="000000"/>
          <w:sz w:val="28"/>
          <w:szCs w:val="28"/>
          <w:lang w:val="ru-RU"/>
        </w:rPr>
        <w:t>____________________ Русанова О. С.</w:t>
      </w:r>
    </w:p>
    <w:p>
      <w:pPr>
        <w:spacing w:line="240" w:lineRule="auto"/>
        <w:jc w:val="center"/>
        <w:rPr>
          <w:rFonts w:hint="default"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Лист</w:t>
      </w: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 ознакомления с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8"/>
          <w:szCs w:val="28"/>
          <w:lang w:val="ru-RU"/>
        </w:rPr>
        <w:t>антикоррупционной политикой</w:t>
      </w:r>
    </w:p>
    <w:sectPr>
      <w:pgSz w:w="11907" w:h="16839"/>
      <w:pgMar w:top="850" w:right="567" w:bottom="850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E704222"/>
    <w:rsid w:val="2374510A"/>
    <w:rsid w:val="29033C0F"/>
    <w:rsid w:val="2B170C90"/>
    <w:rsid w:val="2C305BD9"/>
    <w:rsid w:val="6C44561D"/>
    <w:rsid w:val="7A5D05AE"/>
    <w:rsid w:val="7DD0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Мвидео</dc:creator>
  <dc:description>Подготовлено экспертами Актион-МЦФЭР</dc:description>
  <cp:lastModifiedBy>Светлана Фомина</cp:lastModifiedBy>
  <cp:lastPrinted>2024-03-28T11:21:00Z</cp:lastPrinted>
  <dcterms:modified xsi:type="dcterms:W3CDTF">2024-03-29T07:24:13Z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53690A5162EB4EE3BC36620A71D67CBA_13</vt:lpwstr>
  </property>
</Properties>
</file>