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Муниципальное дошкольное образовательное автономное учреждение </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w:t>
      </w:r>
      <w:r>
        <w:rPr>
          <w:rFonts w:hint="default" w:ascii="Times New Roman" w:hAnsi="Times New Roman" w:eastAsia="Calibri" w:cs="Times New Roman"/>
          <w:b/>
          <w:sz w:val="28"/>
          <w:szCs w:val="28"/>
          <w:lang w:eastAsia="en-US"/>
        </w:rPr>
        <w:t>Детский сад №15«Родничок»</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общеразвивающего вида с приоритетным осуществлением физического развития воспитанников г.</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eastAsia="en-US"/>
        </w:rPr>
        <w:t>Новотроицка Оренбургской области</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en-US"/>
        </w:rPr>
        <w:t>Оренбургская область г.Новотроицк, ул.Зеленая, 55б Тел. 63-56-86</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"mailto:rodnichok1978@mail.ru" </w:instrText>
      </w:r>
      <w:r>
        <w:rPr>
          <w:rFonts w:hint="default" w:ascii="Times New Roman" w:hAnsi="Times New Roman" w:cs="Times New Roman"/>
          <w:sz w:val="28"/>
          <w:szCs w:val="28"/>
        </w:rPr>
        <w:fldChar w:fldCharType="separate"/>
      </w:r>
      <w:r>
        <w:rPr>
          <w:rStyle w:val="4"/>
          <w:rFonts w:hint="default" w:ascii="Times New Roman" w:hAnsi="Times New Roman" w:eastAsia="Calibri" w:cs="Times New Roman"/>
          <w:sz w:val="28"/>
          <w:szCs w:val="28"/>
          <w:lang w:val="en-US" w:eastAsia="en-US"/>
        </w:rPr>
        <w:t>rodnichok</w:t>
      </w:r>
      <w:r>
        <w:rPr>
          <w:rStyle w:val="4"/>
          <w:rFonts w:hint="default" w:ascii="Times New Roman" w:hAnsi="Times New Roman" w:eastAsia="Calibri" w:cs="Times New Roman"/>
          <w:sz w:val="28"/>
          <w:szCs w:val="28"/>
          <w:lang w:eastAsia="en-US"/>
        </w:rPr>
        <w:t>1978@</w:t>
      </w:r>
      <w:r>
        <w:rPr>
          <w:rStyle w:val="4"/>
          <w:rFonts w:hint="default" w:ascii="Times New Roman" w:hAnsi="Times New Roman" w:eastAsia="Calibri" w:cs="Times New Roman"/>
          <w:sz w:val="28"/>
          <w:szCs w:val="28"/>
          <w:lang w:val="en-US" w:eastAsia="en-US"/>
        </w:rPr>
        <w:t>mail</w:t>
      </w:r>
      <w:r>
        <w:rPr>
          <w:rStyle w:val="4"/>
          <w:rFonts w:hint="default" w:ascii="Times New Roman" w:hAnsi="Times New Roman" w:eastAsia="Calibri" w:cs="Times New Roman"/>
          <w:sz w:val="28"/>
          <w:szCs w:val="28"/>
          <w:lang w:eastAsia="en-US"/>
        </w:rPr>
        <w:t>.</w:t>
      </w:r>
      <w:r>
        <w:rPr>
          <w:rStyle w:val="4"/>
          <w:rFonts w:hint="default" w:ascii="Times New Roman" w:hAnsi="Times New Roman" w:eastAsia="Calibri" w:cs="Times New Roman"/>
          <w:sz w:val="28"/>
          <w:szCs w:val="28"/>
          <w:lang w:val="en-US" w:eastAsia="en-US"/>
        </w:rPr>
        <w:t>ru</w:t>
      </w:r>
      <w:r>
        <w:rPr>
          <w:rStyle w:val="4"/>
          <w:rFonts w:hint="default" w:ascii="Times New Roman" w:hAnsi="Times New Roman" w:eastAsia="Calibri" w:cs="Times New Roman"/>
          <w:sz w:val="28"/>
          <w:szCs w:val="28"/>
          <w:lang w:val="en-US" w:eastAsia="en-US"/>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_________________________________________</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lang w:val="ru-RU"/>
        </w:rPr>
      </w:pPr>
      <w:r>
        <w:rPr>
          <w:rFonts w:hint="default" w:ascii="Times New Roman" w:hAnsi="Times New Roman" w:cs="Times New Roman"/>
          <w:b/>
          <w:sz w:val="28"/>
          <w:szCs w:val="28"/>
        </w:rPr>
        <w:t xml:space="preserve">П Р И К А З </w:t>
      </w:r>
    </w:p>
    <w:tbl>
      <w:tblPr>
        <w:tblStyle w:val="3"/>
        <w:tblW w:w="0" w:type="auto"/>
        <w:tblInd w:w="0" w:type="dxa"/>
        <w:tblLayout w:type="autofit"/>
        <w:tblCellMar>
          <w:top w:w="15" w:type="dxa"/>
          <w:left w:w="15" w:type="dxa"/>
          <w:bottom w:w="15" w:type="dxa"/>
          <w:right w:w="15" w:type="dxa"/>
        </w:tblCellMar>
      </w:tblPr>
      <w:tblGrid>
        <w:gridCol w:w="1875"/>
        <w:gridCol w:w="838"/>
      </w:tblGrid>
      <w:tr>
        <w:tblPrEx>
          <w:tblCellMar>
            <w:top w:w="15" w:type="dxa"/>
            <w:left w:w="15" w:type="dxa"/>
            <w:bottom w:w="15" w:type="dxa"/>
            <w:right w:w="15" w:type="dxa"/>
          </w:tblCellMar>
        </w:tblPrEx>
        <w:trPr>
          <w:trHeight w:val="2" w:hRule="atLeast"/>
        </w:trPr>
        <w:tc>
          <w:tcPr>
            <w:tcW w:w="0" w:type="auto"/>
            <w:noWrap w:val="0"/>
            <w:tcMar>
              <w:top w:w="75" w:type="dxa"/>
              <w:left w:w="75" w:type="dxa"/>
              <w:bottom w:w="75" w:type="dxa"/>
              <w:right w:w="75" w:type="dxa"/>
            </w:tcMar>
            <w:vAlign w:val="top"/>
          </w:tcPr>
          <w:p>
            <w:pPr>
              <w:numPr>
                <w:ilvl w:val="0"/>
                <w:numId w:val="0"/>
              </w:numPr>
              <w:spacing w:line="240" w:lineRule="auto"/>
              <w:ind w:left="140" w:leftChars="0"/>
              <w:rPr>
                <w:rFonts w:hint="default" w:ascii="Times New Roman" w:hAnsi="Times New Roman" w:cs="Times New Roman"/>
                <w:color w:val="000000"/>
                <w:sz w:val="28"/>
                <w:szCs w:val="28"/>
              </w:rPr>
            </w:pPr>
            <w:r>
              <w:rPr>
                <w:rFonts w:hint="default" w:ascii="Times New Roman" w:hAnsi="Times New Roman" w:cs="Times New Roman"/>
                <w:sz w:val="28"/>
                <w:szCs w:val="28"/>
                <w:lang w:val="ru-RU"/>
              </w:rPr>
              <w:t>09.01</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202</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г.</w:t>
            </w:r>
            <w:r>
              <w:rPr>
                <w:rFonts w:hint="default" w:ascii="Times New Roman" w:hAnsi="Times New Roman" w:cs="Times New Roman"/>
                <w:sz w:val="28"/>
                <w:szCs w:val="28"/>
                <w:lang w:val="ru-RU"/>
              </w:rPr>
              <w:t xml:space="preserve">                                                                                                        </w:t>
            </w:r>
            <w:r>
              <w:rPr>
                <w:rFonts w:hint="default" w:ascii="Times New Roman" w:hAnsi="Times New Roman" w:cs="Times New Roman"/>
                <w:b w:val="0"/>
                <w:bCs w:val="0"/>
                <w:sz w:val="28"/>
                <w:szCs w:val="28"/>
                <w:lang w:val="ru-RU"/>
              </w:rPr>
              <w:t xml:space="preserve">  </w:t>
            </w:r>
          </w:p>
        </w:tc>
        <w:tc>
          <w:tcPr>
            <w:tcW w:w="0" w:type="auto"/>
            <w:noWrap w:val="0"/>
            <w:tcMar>
              <w:top w:w="75" w:type="dxa"/>
              <w:left w:w="75" w:type="dxa"/>
              <w:bottom w:w="75" w:type="dxa"/>
              <w:right w:w="75" w:type="dxa"/>
            </w:tcMar>
            <w:vAlign w:val="top"/>
          </w:tcPr>
          <w:p>
            <w:pPr>
              <w:spacing w:line="240" w:lineRule="auto"/>
              <w:jc w:val="right"/>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 xml:space="preserve">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13</w:t>
            </w:r>
          </w:p>
        </w:tc>
      </w:tr>
    </w:tbl>
    <w:p>
      <w:pPr>
        <w:spacing w:line="240" w:lineRule="auto"/>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Г. Новотроицк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rPr>
          <w:rFonts w:hint="default" w:ascii="Times New Roman" w:hAnsi="Times New Roman" w:eastAsia="Arial" w:cs="Times New Roman"/>
          <w:b/>
          <w:bCs/>
          <w:i w:val="0"/>
          <w:iCs w:val="0"/>
          <w:caps w:val="0"/>
          <w:color w:val="222222"/>
          <w:spacing w:val="0"/>
          <w:sz w:val="28"/>
          <w:szCs w:val="28"/>
        </w:rPr>
      </w:pPr>
      <w:r>
        <w:rPr>
          <w:rFonts w:hint="default" w:ascii="Times New Roman" w:hAnsi="Times New Roman" w:eastAsia="Arial" w:cs="Times New Roman"/>
          <w:b/>
          <w:bCs/>
          <w:i w:val="0"/>
          <w:iCs w:val="0"/>
          <w:caps w:val="0"/>
          <w:color w:val="222222"/>
          <w:spacing w:val="0"/>
          <w:sz w:val="28"/>
          <w:szCs w:val="28"/>
        </w:rPr>
        <w:br w:type="textWrapping"/>
      </w:r>
      <w:r>
        <w:rPr>
          <w:rFonts w:hint="default" w:ascii="Times New Roman" w:hAnsi="Times New Roman" w:cs="Times New Roman"/>
          <w:b/>
          <w:bCs/>
          <w:sz w:val="28"/>
          <w:szCs w:val="28"/>
        </w:rPr>
        <w:t>об определении процедуры информирования работниками организации работодателя о случаях склонения их к совершению коррупционных нарушений и порядок их рассмотрения</w:t>
      </w:r>
      <w:r>
        <w:rPr>
          <w:rStyle w:val="5"/>
          <w:rFonts w:hint="default" w:ascii="Times New Roman" w:hAnsi="Times New Roman" w:eastAsia="Arial" w:cs="Times New Roman"/>
          <w:b/>
          <w:bCs/>
          <w:i w:val="0"/>
          <w:iCs w:val="0"/>
          <w:caps w:val="0"/>
          <w:color w:val="222222"/>
          <w:spacing w:val="0"/>
          <w:sz w:val="28"/>
          <w:szCs w:val="28"/>
          <w:lang w:val="ru-RU"/>
        </w:rPr>
        <w:t xml:space="preserve">в </w:t>
      </w:r>
      <w:r>
        <w:rPr>
          <w:rStyle w:val="5"/>
          <w:rFonts w:hint="default" w:ascii="Times New Roman" w:hAnsi="Times New Roman" w:eastAsia="Arial" w:cs="Times New Roman"/>
          <w:b/>
          <w:bCs/>
          <w:i w:val="0"/>
          <w:iCs w:val="0"/>
          <w:caps w:val="0"/>
          <w:color w:val="222222"/>
          <w:spacing w:val="0"/>
          <w:sz w:val="28"/>
          <w:szCs w:val="28"/>
        </w:rPr>
        <w:t>в </w:t>
      </w:r>
      <w:r>
        <w:rPr>
          <w:rStyle w:val="5"/>
          <w:rFonts w:hint="default" w:ascii="Times New Roman" w:hAnsi="Times New Roman" w:eastAsia="Arial" w:cs="Times New Roman"/>
          <w:b/>
          <w:bCs/>
          <w:i w:val="0"/>
          <w:iCs w:val="0"/>
          <w:caps w:val="0"/>
          <w:color w:val="222222"/>
          <w:spacing w:val="0"/>
          <w:sz w:val="28"/>
          <w:szCs w:val="28"/>
          <w:lang w:val="ru-RU"/>
        </w:rPr>
        <w:t xml:space="preserve">МДОАУ «Детский сад № 15»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jc w:val="left"/>
        <w:rPr>
          <w:rFonts w:hint="default" w:ascii="Times New Roman" w:hAnsi="Times New Roman" w:eastAsia="Arial" w:cs="Times New Roman"/>
          <w:b w:val="0"/>
          <w:bCs w:val="0"/>
          <w:i w:val="0"/>
          <w:iCs w:val="0"/>
          <w:caps w:val="0"/>
          <w:color w:val="222222"/>
          <w:spacing w:val="0"/>
          <w:sz w:val="28"/>
          <w:szCs w:val="28"/>
          <w:lang w:val="ru-RU"/>
        </w:rPr>
      </w:pPr>
      <w:r>
        <w:rPr>
          <w:rFonts w:hint="default" w:ascii="Times New Roman" w:hAnsi="Times New Roman" w:eastAsia="Arial" w:cs="Times New Roman"/>
          <w:i w:val="0"/>
          <w:iCs w:val="0"/>
          <w:caps w:val="0"/>
          <w:color w:val="222222"/>
          <w:spacing w:val="0"/>
          <w:sz w:val="28"/>
          <w:szCs w:val="28"/>
        </w:rPr>
        <w:t>В соответствии с </w:t>
      </w:r>
      <w:r>
        <w:rPr>
          <w:rFonts w:hint="default" w:ascii="Times New Roman" w:hAnsi="Times New Roman" w:eastAsia="Arial" w:cs="Times New Roman"/>
          <w:i w:val="0"/>
          <w:iCs w:val="0"/>
          <w:caps w:val="0"/>
          <w:color w:val="01745C"/>
          <w:spacing w:val="0"/>
          <w:sz w:val="28"/>
          <w:szCs w:val="28"/>
          <w:u w:val="none"/>
        </w:rPr>
        <w:fldChar w:fldCharType="begin"/>
      </w:r>
      <w:r>
        <w:rPr>
          <w:rFonts w:hint="default" w:ascii="Times New Roman" w:hAnsi="Times New Roman" w:eastAsia="Arial" w:cs="Times New Roman"/>
          <w:i w:val="0"/>
          <w:iCs w:val="0"/>
          <w:caps w:val="0"/>
          <w:color w:val="01745C"/>
          <w:spacing w:val="0"/>
          <w:sz w:val="28"/>
          <w:szCs w:val="28"/>
          <w:u w:val="none"/>
        </w:rPr>
        <w:instrText xml:space="preserve"> HYPERLINK "https://1obraz.ru/" \l "/document/99/902135263/XA00LUO2M6/" \o "2)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w:instrText>
      </w:r>
      <w:r>
        <w:rPr>
          <w:rFonts w:hint="default" w:ascii="Times New Roman" w:hAnsi="Times New Roman" w:eastAsia="Arial" w:cs="Times New Roman"/>
          <w:i w:val="0"/>
          <w:iCs w:val="0"/>
          <w:caps w:val="0"/>
          <w:color w:val="01745C"/>
          <w:spacing w:val="0"/>
          <w:sz w:val="28"/>
          <w:szCs w:val="28"/>
          <w:u w:val="none"/>
        </w:rPr>
        <w:fldChar w:fldCharType="separate"/>
      </w:r>
      <w:r>
        <w:rPr>
          <w:rStyle w:val="4"/>
          <w:rFonts w:hint="default" w:ascii="Times New Roman" w:hAnsi="Times New Roman" w:eastAsia="Arial" w:cs="Times New Roman"/>
          <w:i w:val="0"/>
          <w:iCs w:val="0"/>
          <w:caps w:val="0"/>
          <w:color w:val="01745C"/>
          <w:spacing w:val="0"/>
          <w:sz w:val="28"/>
          <w:szCs w:val="28"/>
          <w:u w:val="none"/>
        </w:rPr>
        <w:t>пунктом 2</w:t>
      </w:r>
      <w:r>
        <w:rPr>
          <w:rFonts w:hint="default" w:ascii="Times New Roman" w:hAnsi="Times New Roman" w:eastAsia="Arial" w:cs="Times New Roman"/>
          <w:i w:val="0"/>
          <w:iCs w:val="0"/>
          <w:caps w:val="0"/>
          <w:color w:val="01745C"/>
          <w:spacing w:val="0"/>
          <w:sz w:val="28"/>
          <w:szCs w:val="28"/>
          <w:u w:val="none"/>
        </w:rPr>
        <w:fldChar w:fldCharType="end"/>
      </w:r>
      <w:r>
        <w:rPr>
          <w:rFonts w:hint="default" w:ascii="Times New Roman" w:hAnsi="Times New Roman" w:eastAsia="Arial" w:cs="Times New Roman"/>
          <w:i w:val="0"/>
          <w:iCs w:val="0"/>
          <w:caps w:val="0"/>
          <w:color w:val="222222"/>
          <w:spacing w:val="0"/>
          <w:sz w:val="28"/>
          <w:szCs w:val="28"/>
        </w:rPr>
        <w:t> статьи 1 и </w:t>
      </w:r>
      <w:r>
        <w:rPr>
          <w:rFonts w:hint="default" w:ascii="Times New Roman" w:hAnsi="Times New Roman" w:eastAsia="Arial" w:cs="Times New Roman"/>
          <w:i w:val="0"/>
          <w:iCs w:val="0"/>
          <w:caps w:val="0"/>
          <w:color w:val="01745C"/>
          <w:spacing w:val="0"/>
          <w:sz w:val="28"/>
          <w:szCs w:val="28"/>
          <w:u w:val="none"/>
        </w:rPr>
        <w:fldChar w:fldCharType="begin"/>
      </w:r>
      <w:r>
        <w:rPr>
          <w:rFonts w:hint="default" w:ascii="Times New Roman" w:hAnsi="Times New Roman" w:eastAsia="Arial" w:cs="Times New Roman"/>
          <w:i w:val="0"/>
          <w:iCs w:val="0"/>
          <w:caps w:val="0"/>
          <w:color w:val="01745C"/>
          <w:spacing w:val="0"/>
          <w:sz w:val="28"/>
          <w:szCs w:val="28"/>
          <w:u w:val="none"/>
        </w:rPr>
        <w:instrText xml:space="preserve"> HYPERLINK "https://1obraz.ru/" \l "/document/99/902135263/XA00M902NB/" \o "Статья 13.3. Обязанность организаций принимать меры по предупреждению коррупции" </w:instrText>
      </w:r>
      <w:r>
        <w:rPr>
          <w:rFonts w:hint="default" w:ascii="Times New Roman" w:hAnsi="Times New Roman" w:eastAsia="Arial" w:cs="Times New Roman"/>
          <w:i w:val="0"/>
          <w:iCs w:val="0"/>
          <w:caps w:val="0"/>
          <w:color w:val="01745C"/>
          <w:spacing w:val="0"/>
          <w:sz w:val="28"/>
          <w:szCs w:val="28"/>
          <w:u w:val="none"/>
        </w:rPr>
        <w:fldChar w:fldCharType="separate"/>
      </w:r>
      <w:r>
        <w:rPr>
          <w:rStyle w:val="4"/>
          <w:rFonts w:hint="default" w:ascii="Times New Roman" w:hAnsi="Times New Roman" w:eastAsia="Arial" w:cs="Times New Roman"/>
          <w:i w:val="0"/>
          <w:iCs w:val="0"/>
          <w:caps w:val="0"/>
          <w:color w:val="01745C"/>
          <w:spacing w:val="0"/>
          <w:sz w:val="28"/>
          <w:szCs w:val="28"/>
          <w:u w:val="none"/>
        </w:rPr>
        <w:t>статьей 13.3</w:t>
      </w:r>
      <w:r>
        <w:rPr>
          <w:rFonts w:hint="default" w:ascii="Times New Roman" w:hAnsi="Times New Roman" w:eastAsia="Arial" w:cs="Times New Roman"/>
          <w:i w:val="0"/>
          <w:iCs w:val="0"/>
          <w:caps w:val="0"/>
          <w:color w:val="01745C"/>
          <w:spacing w:val="0"/>
          <w:sz w:val="28"/>
          <w:szCs w:val="28"/>
          <w:u w:val="none"/>
        </w:rPr>
        <w:fldChar w:fldCharType="end"/>
      </w:r>
      <w:r>
        <w:rPr>
          <w:rFonts w:hint="default" w:ascii="Times New Roman" w:hAnsi="Times New Roman" w:eastAsia="Arial" w:cs="Times New Roman"/>
          <w:i w:val="0"/>
          <w:iCs w:val="0"/>
          <w:caps w:val="0"/>
          <w:color w:val="222222"/>
          <w:spacing w:val="0"/>
          <w:sz w:val="28"/>
          <w:szCs w:val="28"/>
        </w:rPr>
        <w:t> Федерального закона от 25.12.2008 № 273-ФЗ «О противодействии коррупции» в целях организации антикоррупционной работы в</w:t>
      </w:r>
      <w:r>
        <w:rPr>
          <w:rFonts w:hint="default" w:ascii="Times New Roman" w:hAnsi="Times New Roman" w:eastAsia="Arial" w:cs="Times New Roman"/>
          <w:i w:val="0"/>
          <w:iCs w:val="0"/>
          <w:caps w:val="0"/>
          <w:color w:val="222222"/>
          <w:spacing w:val="0"/>
          <w:sz w:val="28"/>
          <w:szCs w:val="28"/>
          <w:lang w:val="ru-RU"/>
        </w:rPr>
        <w:t xml:space="preserve"> </w:t>
      </w:r>
      <w:r>
        <w:rPr>
          <w:rStyle w:val="5"/>
          <w:rFonts w:hint="default" w:ascii="Times New Roman" w:hAnsi="Times New Roman" w:eastAsia="Arial" w:cs="Times New Roman"/>
          <w:b w:val="0"/>
          <w:bCs w:val="0"/>
          <w:i w:val="0"/>
          <w:iCs w:val="0"/>
          <w:caps w:val="0"/>
          <w:color w:val="222222"/>
          <w:spacing w:val="0"/>
          <w:sz w:val="28"/>
          <w:szCs w:val="28"/>
          <w:lang w:val="ru-RU"/>
        </w:rPr>
        <w:t xml:space="preserve">МДОАУ «Детский сад № 15»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rPr>
          <w:rFonts w:hint="default" w:ascii="Times New Roman" w:hAnsi="Times New Roman" w:eastAsia="Arial" w:cs="Times New Roman"/>
          <w:i w:val="0"/>
          <w:iCs w:val="0"/>
          <w:caps w:val="0"/>
          <w:color w:val="222222"/>
          <w:spacing w:val="0"/>
          <w:sz w:val="28"/>
          <w:szCs w:val="28"/>
        </w:rPr>
      </w:pPr>
      <w:r>
        <w:rPr>
          <w:rFonts w:hint="default" w:ascii="Times New Roman" w:hAnsi="Times New Roman" w:eastAsia="Arial" w:cs="Times New Roman"/>
          <w:i w:val="0"/>
          <w:iCs w:val="0"/>
          <w:caps w:val="0"/>
          <w:color w:val="222222"/>
          <w:spacing w:val="0"/>
          <w:sz w:val="28"/>
          <w:szCs w:val="28"/>
        </w:rPr>
        <w:t>ПРИКАЗЫВАЮ:</w:t>
      </w:r>
    </w:p>
    <w:p>
      <w:pPr>
        <w:widowControl w:val="0"/>
        <w:autoSpaceDE w:val="0"/>
        <w:autoSpaceDN w:val="0"/>
        <w:adjustRightInd w:val="0"/>
        <w:ind w:firstLine="709"/>
        <w:jc w:val="both"/>
        <w:rPr>
          <w:rFonts w:hint="default" w:ascii="Times New Roman" w:hAnsi="Times New Roman" w:cs="Times New Roman"/>
          <w:b w:val="0"/>
          <w:bCs w:val="0"/>
          <w:iCs/>
          <w:color w:val="000000"/>
          <w:sz w:val="28"/>
          <w:szCs w:val="28"/>
        </w:rPr>
      </w:pPr>
      <w:r>
        <w:rPr>
          <w:rFonts w:hint="default" w:ascii="Times New Roman" w:hAnsi="Times New Roman" w:cs="Times New Roman"/>
          <w:iCs/>
          <w:color w:val="000000"/>
          <w:sz w:val="28"/>
          <w:szCs w:val="28"/>
        </w:rPr>
        <w:t xml:space="preserve">1. </w:t>
      </w:r>
      <w:r>
        <w:rPr>
          <w:rFonts w:hint="default" w:ascii="Times New Roman" w:hAnsi="Times New Roman" w:cs="Times New Roman"/>
          <w:iCs/>
          <w:color w:val="000000"/>
          <w:sz w:val="28"/>
          <w:szCs w:val="28"/>
          <w:lang w:val="ru-RU"/>
        </w:rPr>
        <w:t xml:space="preserve">утвердить положение об </w:t>
      </w:r>
      <w:r>
        <w:rPr>
          <w:rFonts w:hint="default" w:ascii="Times New Roman" w:hAnsi="Times New Roman" w:cs="Times New Roman"/>
          <w:b w:val="0"/>
          <w:bCs w:val="0"/>
          <w:sz w:val="28"/>
          <w:szCs w:val="28"/>
        </w:rPr>
        <w:t>определении процедуры информирования работниками организации работодателя о случаях склонения их к совершению коррупционных нарушений и порядок их рассмотрения</w:t>
      </w:r>
      <w:r>
        <w:rPr>
          <w:rFonts w:hint="default" w:ascii="Times New Roman" w:hAnsi="Times New Roman" w:cs="Times New Roman"/>
          <w:b w:val="0"/>
          <w:bCs w:val="0"/>
          <w:sz w:val="28"/>
          <w:szCs w:val="28"/>
          <w:lang w:val="ru-RU"/>
        </w:rPr>
        <w:t xml:space="preserve"> </w:t>
      </w:r>
      <w:bookmarkStart w:id="0" w:name="_GoBack"/>
      <w:bookmarkEnd w:id="0"/>
      <w:r>
        <w:rPr>
          <w:rStyle w:val="5"/>
          <w:rFonts w:hint="default" w:ascii="Times New Roman" w:hAnsi="Times New Roman" w:eastAsia="Arial" w:cs="Times New Roman"/>
          <w:b w:val="0"/>
          <w:bCs w:val="0"/>
          <w:i w:val="0"/>
          <w:iCs w:val="0"/>
          <w:caps w:val="0"/>
          <w:color w:val="222222"/>
          <w:spacing w:val="0"/>
          <w:sz w:val="28"/>
          <w:szCs w:val="28"/>
          <w:lang w:val="ru-RU"/>
        </w:rPr>
        <w:t xml:space="preserve">в </w:t>
      </w:r>
      <w:r>
        <w:rPr>
          <w:rStyle w:val="5"/>
          <w:rFonts w:hint="default" w:ascii="Times New Roman" w:hAnsi="Times New Roman" w:eastAsia="Arial" w:cs="Times New Roman"/>
          <w:b w:val="0"/>
          <w:bCs w:val="0"/>
          <w:i w:val="0"/>
          <w:iCs w:val="0"/>
          <w:caps w:val="0"/>
          <w:color w:val="222222"/>
          <w:spacing w:val="0"/>
          <w:sz w:val="28"/>
          <w:szCs w:val="28"/>
        </w:rPr>
        <w:t>в </w:t>
      </w:r>
      <w:r>
        <w:rPr>
          <w:rStyle w:val="5"/>
          <w:rFonts w:hint="default" w:ascii="Times New Roman" w:hAnsi="Times New Roman" w:eastAsia="Arial" w:cs="Times New Roman"/>
          <w:b w:val="0"/>
          <w:bCs w:val="0"/>
          <w:i w:val="0"/>
          <w:iCs w:val="0"/>
          <w:caps w:val="0"/>
          <w:color w:val="222222"/>
          <w:spacing w:val="0"/>
          <w:sz w:val="28"/>
          <w:szCs w:val="28"/>
          <w:lang w:val="ru-RU"/>
        </w:rPr>
        <w:t xml:space="preserve">МДОАУ «Детский сад № 15» </w:t>
      </w:r>
      <w:r>
        <w:rPr>
          <w:rStyle w:val="5"/>
          <w:rFonts w:hint="default" w:ascii="Times New Roman" w:hAnsi="Times New Roman" w:eastAsia="Arial" w:cs="Times New Roman"/>
          <w:b w:val="0"/>
          <w:bCs w:val="0"/>
          <w:i w:val="0"/>
          <w:iCs w:val="0"/>
          <w:caps w:val="0"/>
          <w:color w:val="222222"/>
          <w:spacing w:val="0"/>
          <w:sz w:val="28"/>
          <w:szCs w:val="28"/>
        </w:rPr>
        <w:t>в </w:t>
      </w:r>
      <w:r>
        <w:rPr>
          <w:rStyle w:val="5"/>
          <w:rFonts w:hint="default" w:ascii="Times New Roman" w:hAnsi="Times New Roman" w:eastAsia="Arial" w:cs="Times New Roman"/>
          <w:b w:val="0"/>
          <w:bCs w:val="0"/>
          <w:i w:val="0"/>
          <w:iCs w:val="0"/>
          <w:caps w:val="0"/>
          <w:color w:val="222222"/>
          <w:spacing w:val="0"/>
          <w:sz w:val="28"/>
          <w:szCs w:val="28"/>
          <w:lang w:val="ru-RU"/>
        </w:rPr>
        <w:t xml:space="preserve">МДОАУ «Детский сад № 15» </w:t>
      </w:r>
    </w:p>
    <w:p>
      <w:pPr>
        <w:autoSpaceDE w:val="0"/>
        <w:autoSpaceDN w:val="0"/>
        <w:adjustRightInd w:val="0"/>
        <w:ind w:firstLine="709"/>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 xml:space="preserve">2. </w:t>
      </w:r>
      <w:r>
        <w:rPr>
          <w:rFonts w:hint="default" w:ascii="Times New Roman" w:hAnsi="Times New Roman" w:cs="Times New Roman"/>
          <w:i/>
          <w:iCs/>
          <w:color w:val="000000"/>
          <w:sz w:val="28"/>
          <w:szCs w:val="28"/>
        </w:rPr>
        <w:t xml:space="preserve">Русановой О. С., старшему воспитателю </w:t>
      </w:r>
      <w:r>
        <w:rPr>
          <w:rFonts w:hint="default" w:ascii="Times New Roman" w:hAnsi="Times New Roman" w:cs="Times New Roman"/>
          <w:iCs/>
          <w:color w:val="000000"/>
          <w:sz w:val="28"/>
          <w:szCs w:val="28"/>
        </w:rPr>
        <w:t xml:space="preserve">ознакомить работников </w:t>
      </w:r>
      <w:r>
        <w:rPr>
          <w:rFonts w:hint="default" w:ascii="Times New Roman" w:hAnsi="Times New Roman" w:cs="Times New Roman"/>
          <w:i/>
          <w:iCs/>
          <w:color w:val="000000"/>
          <w:sz w:val="28"/>
          <w:szCs w:val="28"/>
        </w:rPr>
        <w:t xml:space="preserve">МДОАУ «Детский сад № 15» </w:t>
      </w:r>
      <w:r>
        <w:rPr>
          <w:rFonts w:hint="default" w:ascii="Times New Roman" w:hAnsi="Times New Roman" w:cs="Times New Roman"/>
          <w:iCs/>
          <w:color w:val="000000"/>
          <w:sz w:val="28"/>
          <w:szCs w:val="28"/>
        </w:rPr>
        <w:t xml:space="preserve"> под </w:t>
      </w:r>
      <w:r>
        <w:rPr>
          <w:rFonts w:hint="default" w:ascii="Times New Roman" w:hAnsi="Times New Roman" w:cs="Times New Roman"/>
          <w:iCs/>
          <w:color w:val="000000"/>
          <w:sz w:val="28"/>
          <w:szCs w:val="28"/>
          <w:lang w:val="ru-RU"/>
        </w:rPr>
        <w:t>под</w:t>
      </w:r>
      <w:r>
        <w:rPr>
          <w:rFonts w:hint="default" w:ascii="Times New Roman" w:hAnsi="Times New Roman" w:cs="Times New Roman"/>
          <w:iCs/>
          <w:color w:val="000000"/>
          <w:sz w:val="28"/>
          <w:szCs w:val="28"/>
        </w:rPr>
        <w:t>пись</w:t>
      </w:r>
      <w:r>
        <w:rPr>
          <w:rFonts w:hint="default" w:ascii="Times New Roman" w:hAnsi="Times New Roman" w:cs="Times New Roman"/>
          <w:i/>
          <w:iCs/>
          <w:color w:val="000000"/>
          <w:sz w:val="28"/>
          <w:szCs w:val="28"/>
        </w:rPr>
        <w:t xml:space="preserve">. </w:t>
      </w:r>
    </w:p>
    <w:p>
      <w:pPr>
        <w:autoSpaceDE w:val="0"/>
        <w:autoSpaceDN w:val="0"/>
        <w:adjustRightInd w:val="0"/>
        <w:ind w:firstLine="709"/>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4. Контроль за исполнением настоящего приказа оставляю за собой</w:t>
      </w:r>
    </w:p>
    <w:p>
      <w:pPr>
        <w:autoSpaceDE w:val="0"/>
        <w:autoSpaceDN w:val="0"/>
        <w:adjustRightInd w:val="0"/>
        <w:ind w:firstLine="709"/>
        <w:jc w:val="both"/>
        <w:rPr>
          <w:rFonts w:hint="default" w:ascii="Times New Roman" w:hAnsi="Times New Roman" w:cs="Times New Roman"/>
          <w:iCs/>
          <w:color w:val="000000"/>
          <w:sz w:val="28"/>
          <w:szCs w:val="28"/>
        </w:rPr>
      </w:pPr>
    </w:p>
    <w:p>
      <w:pPr>
        <w:rPr>
          <w:rFonts w:hint="default" w:ascii="Times New Roman" w:hAnsi="Times New Roman" w:cs="Times New Roman"/>
          <w:sz w:val="28"/>
          <w:szCs w:val="28"/>
        </w:rPr>
      </w:pPr>
    </w:p>
    <w:p>
      <w:pPr>
        <w:ind w:firstLine="709"/>
        <w:rPr>
          <w:rFonts w:hint="default" w:ascii="Times New Roman" w:hAnsi="Times New Roman" w:cs="Times New Roman"/>
          <w:sz w:val="28"/>
          <w:szCs w:val="28"/>
        </w:rPr>
      </w:pPr>
      <w:r>
        <w:rPr>
          <w:rFonts w:hint="default" w:ascii="Times New Roman" w:hAnsi="Times New Roman" w:cs="Times New Roman"/>
          <w:sz w:val="28"/>
          <w:szCs w:val="28"/>
        </w:rPr>
        <w:t>Заведующий МДОАУ № 15                                      С. В. Фомина</w:t>
      </w:r>
    </w:p>
    <w:p>
      <w:pPr>
        <w:spacing w:line="240" w:lineRule="auto"/>
        <w:rPr>
          <w:rFonts w:hint="default" w:ascii="Times New Roman" w:hAnsi="Times New Roman" w:cs="Times New Roman"/>
          <w:color w:val="000000"/>
          <w:sz w:val="28"/>
          <w:szCs w:val="28"/>
        </w:rPr>
      </w:pPr>
    </w:p>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 приказом ознакомлен</w:t>
      </w:r>
      <w:r>
        <w:rPr>
          <w:rFonts w:hint="default" w:ascii="Times New Roman" w:hAnsi="Times New Roman" w:cs="Times New Roman"/>
          <w:color w:val="000000"/>
          <w:sz w:val="28"/>
          <w:szCs w:val="28"/>
          <w:lang w:val="ru-RU"/>
        </w:rPr>
        <w:t>а</w:t>
      </w:r>
      <w:r>
        <w:rPr>
          <w:rFonts w:hint="default" w:ascii="Times New Roman" w:hAnsi="Times New Roman" w:cs="Times New Roman"/>
          <w:color w:val="000000"/>
          <w:sz w:val="28"/>
          <w:szCs w:val="28"/>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____________________ Русанова О. С.</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Times New Roman" w:hAnsi="Times New Roman" w:cs="Times New Roman"/>
          <w:sz w:val="24"/>
          <w:szCs w:val="24"/>
        </w:rPr>
      </w:pPr>
      <w:r>
        <w:rPr>
          <w:rFonts w:ascii="Times New Roman" w:hAnsi="Times New Roman" w:cs="Times New Roman"/>
          <w:sz w:val="24"/>
          <w:szCs w:val="24"/>
        </w:rPr>
        <w:t xml:space="preserve">Приложение  </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Times New Roman" w:hAnsi="Times New Roman" w:cs="Times New Roman"/>
          <w:sz w:val="24"/>
          <w:szCs w:val="24"/>
        </w:rPr>
      </w:pPr>
      <w:r>
        <w:rPr>
          <w:rFonts w:ascii="Times New Roman" w:hAnsi="Times New Roman" w:cs="Times New Roman"/>
          <w:sz w:val="24"/>
          <w:szCs w:val="24"/>
        </w:rPr>
        <w:t xml:space="preserve">к приказу </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Times New Roman" w:hAnsi="Times New Roman" w:cs="Times New Roman"/>
          <w:sz w:val="24"/>
          <w:szCs w:val="24"/>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09</w:t>
      </w: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ru-RU"/>
        </w:rPr>
        <w:t>01</w:t>
      </w:r>
      <w:r>
        <w:rPr>
          <w:rFonts w:ascii="Times New Roman" w:hAnsi="Times New Roman" w:cs="Times New Roman"/>
          <w:sz w:val="24"/>
          <w:szCs w:val="24"/>
          <w:highlight w:val="none"/>
        </w:rPr>
        <w:t>.202</w:t>
      </w:r>
      <w:r>
        <w:rPr>
          <w:rFonts w:hint="default" w:ascii="Times New Roman" w:hAnsi="Times New Roman" w:cs="Times New Roman"/>
          <w:sz w:val="24"/>
          <w:szCs w:val="24"/>
          <w:highlight w:val="none"/>
          <w:lang w:val="ru-RU"/>
        </w:rPr>
        <w:t>4</w:t>
      </w:r>
      <w:r>
        <w:rPr>
          <w:rFonts w:ascii="Times New Roman" w:hAnsi="Times New Roman" w:cs="Times New Roman"/>
          <w:sz w:val="24"/>
          <w:szCs w:val="24"/>
          <w:highlight w:val="none"/>
        </w:rPr>
        <w:t xml:space="preserve"> № </w:t>
      </w:r>
      <w:r>
        <w:rPr>
          <w:rFonts w:hint="default" w:ascii="Times New Roman" w:hAnsi="Times New Roman" w:cs="Times New Roman"/>
          <w:sz w:val="24"/>
          <w:szCs w:val="24"/>
          <w:highlight w:val="none"/>
          <w:lang w:val="ru-RU"/>
        </w:rPr>
        <w:t>13</w:t>
      </w:r>
      <w:r>
        <w:rPr>
          <w:rFonts w:ascii="Times New Roman" w:hAnsi="Times New Roman" w:cs="Times New Roman"/>
          <w:sz w:val="24"/>
          <w:szCs w:val="24"/>
          <w:highlight w:val="none"/>
        </w:rPr>
        <w:t xml:space="preserve"> </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ПОЛОЖЕНИЕ</w:t>
      </w:r>
    </w:p>
    <w:p>
      <w:pPr>
        <w:jc w:val="cente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8"/>
          <w:szCs w:val="28"/>
        </w:rPr>
        <w:t>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порядке рассмотрения таких сообщений</w:t>
      </w:r>
      <w:r>
        <w:rPr>
          <w:rFonts w:ascii="Times New Roman" w:hAnsi="Times New Roman" w:cs="Times New Roman"/>
          <w:sz w:val="28"/>
          <w:szCs w:val="28"/>
        </w:rPr>
        <w:t xml:space="preserve"> в МДОАУ</w:t>
      </w:r>
      <w:r>
        <w:rPr>
          <w:rFonts w:ascii="Times New Roman" w:hAnsi="Times New Roman" w:cs="Times New Roman"/>
          <w:sz w:val="24"/>
          <w:szCs w:val="24"/>
        </w:rPr>
        <w:t xml:space="preserve"> </w:t>
      </w:r>
      <w:r>
        <w:rPr>
          <w:rFonts w:hint="default" w:ascii="Times New Roman" w:hAnsi="Times New Roman" w:cs="Times New Roman"/>
          <w:sz w:val="28"/>
          <w:szCs w:val="28"/>
        </w:rPr>
        <w:t xml:space="preserve">«Детский сад № </w:t>
      </w:r>
      <w:r>
        <w:rPr>
          <w:rFonts w:hint="default" w:ascii="Times New Roman" w:hAnsi="Times New Roman" w:cs="Times New Roman"/>
          <w:sz w:val="28"/>
          <w:szCs w:val="28"/>
          <w:lang w:val="ru-RU"/>
        </w:rPr>
        <w:t>1</w:t>
      </w:r>
      <w:r>
        <w:rPr>
          <w:rFonts w:hint="default" w:ascii="Times New Roman" w:hAnsi="Times New Roman" w:cs="Times New Roman"/>
          <w:sz w:val="28"/>
          <w:szCs w:val="28"/>
        </w:rPr>
        <w:t>5 «</w:t>
      </w:r>
      <w:r>
        <w:rPr>
          <w:rFonts w:hint="default" w:ascii="Times New Roman" w:hAnsi="Times New Roman" w:cs="Times New Roman"/>
          <w:sz w:val="28"/>
          <w:szCs w:val="28"/>
          <w:lang w:val="ru-RU"/>
        </w:rPr>
        <w:t>Родничок</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общеразвивающего</w:t>
      </w:r>
      <w:r>
        <w:rPr>
          <w:rFonts w:hint="default" w:ascii="Times New Roman" w:hAnsi="Times New Roman" w:eastAsia="Calibri" w:cs="Times New Roman"/>
          <w:sz w:val="28"/>
          <w:szCs w:val="28"/>
          <w:lang w:eastAsia="en-US"/>
        </w:rPr>
        <w:t xml:space="preserve"> вида с приоритетным осуществлением физического развития воспитанников</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eastAsia="en-US"/>
        </w:rPr>
        <w:t>г.</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eastAsia="en-US"/>
        </w:rPr>
        <w:t>Новотроицка Оренбургской области</w:t>
      </w:r>
      <w:r>
        <w:rPr>
          <w:rFonts w:hint="default" w:ascii="Times New Roman" w:hAnsi="Times New Roman" w:cs="Times New Roman"/>
          <w:sz w:val="28"/>
          <w:szCs w:val="28"/>
        </w:rPr>
        <w:t>»</w:t>
      </w:r>
      <w:r>
        <w:rPr>
          <w:rFonts w:ascii="Times New Roman" w:hAnsi="Times New Roman" w:cs="Times New Roman"/>
          <w:sz w:val="24"/>
          <w:szCs w:val="24"/>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1. Общие положения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1.1. Положение о порядке информирования работниками работодателя о случаях совершения коррупционных нарушений другими работниками, контрагентами, иными лицами (далее -Положение) разработано на основании Федерального закона от 25.12.2008 года № 273-ФЗ «О противодействии коррупции».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1.2. Настоящее Положение определяет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иными лицами в МДОАУ </w:t>
      </w:r>
      <w:r>
        <w:rPr>
          <w:rFonts w:hint="default" w:ascii="Times New Roman" w:hAnsi="Times New Roman" w:cs="Times New Roman"/>
          <w:sz w:val="28"/>
          <w:szCs w:val="28"/>
        </w:rPr>
        <w:t xml:space="preserve">«Детский сад № </w:t>
      </w:r>
      <w:r>
        <w:rPr>
          <w:rFonts w:hint="default" w:ascii="Times New Roman" w:hAnsi="Times New Roman" w:cs="Times New Roman"/>
          <w:sz w:val="28"/>
          <w:szCs w:val="28"/>
          <w:lang w:val="ru-RU"/>
        </w:rPr>
        <w:t>1</w:t>
      </w:r>
      <w:r>
        <w:rPr>
          <w:rFonts w:hint="default" w:ascii="Times New Roman" w:hAnsi="Times New Roman" w:cs="Times New Roman"/>
          <w:sz w:val="28"/>
          <w:szCs w:val="28"/>
        </w:rPr>
        <w:t>5 «</w:t>
      </w:r>
      <w:r>
        <w:rPr>
          <w:rFonts w:hint="default" w:ascii="Times New Roman" w:hAnsi="Times New Roman" w:cs="Times New Roman"/>
          <w:sz w:val="28"/>
          <w:szCs w:val="28"/>
          <w:lang w:val="ru-RU"/>
        </w:rPr>
        <w:t>Родничок</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общеразвивающего</w:t>
      </w:r>
      <w:r>
        <w:rPr>
          <w:rFonts w:hint="default" w:ascii="Times New Roman" w:hAnsi="Times New Roman" w:eastAsia="Calibri" w:cs="Times New Roman"/>
          <w:sz w:val="28"/>
          <w:szCs w:val="28"/>
          <w:lang w:eastAsia="en-US"/>
        </w:rPr>
        <w:t xml:space="preserve"> вида с приоритетным осуществлением физического развития воспитанников</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eastAsia="en-US"/>
        </w:rPr>
        <w:t>г.</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eastAsia="en-US"/>
        </w:rPr>
        <w:t>Новотроицка Оренбургской области</w:t>
      </w:r>
      <w:r>
        <w:rPr>
          <w:rFonts w:hint="default" w:ascii="Times New Roman" w:hAnsi="Times New Roman" w:cs="Times New Roman"/>
          <w:sz w:val="28"/>
          <w:szCs w:val="28"/>
        </w:rPr>
        <w:t>»</w:t>
      </w:r>
      <w:r>
        <w:rPr>
          <w:rFonts w:ascii="Times New Roman" w:hAnsi="Times New Roman" w:cs="Times New Roman"/>
          <w:sz w:val="28"/>
          <w:szCs w:val="28"/>
        </w:rPr>
        <w:t xml:space="preserve"> (далее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Учреждение).</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 1.3. Термины и определения: Коррупция- злоупотребление служебными положениями, дача взятки, получение взятки, злоупотребление полномочиями, коммерческий доступ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года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 а) по предупреждению коррупции, в том числе по выявлению и последующему устранению причин коррупции (профилактика коррупции);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 в) по минимизации и (или) ликвидации последствий коррупционных правонарушений. 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процедур,регламентированных внутренними нормативными документами, обеспечивающих недопущение коррупционных правонарушений. Организация – юридическое лицо независимо от формы собственности, организационно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правовой формы и отраслевой принадлежности.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i/>
          <w:iCs/>
          <w:sz w:val="28"/>
          <w:szCs w:val="28"/>
        </w:rPr>
        <w:t>Комплаенс</w:t>
      </w:r>
      <w:r>
        <w:rPr>
          <w:rFonts w:ascii="Times New Roman" w:hAnsi="Times New Roman" w:cs="Times New Roman"/>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 опасных сфер деятельности и обеспечение комплексной защиты организации.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2. Порядок информирования работниками работодателя о случаях склонения их к</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совершению коррупционных нарушений и порядок рассмотрения таких сообщений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2.1. Настоящий Порядок определяет процедуру информирования работодателя работниками </w:t>
      </w:r>
      <w:r>
        <w:rPr>
          <w:rFonts w:hint="default" w:ascii="Times New Roman" w:hAnsi="Times New Roman" w:cs="Times New Roman"/>
          <w:sz w:val="28"/>
          <w:szCs w:val="28"/>
        </w:rPr>
        <w:t xml:space="preserve">«Детский сад № </w:t>
      </w:r>
      <w:r>
        <w:rPr>
          <w:rFonts w:hint="default" w:ascii="Times New Roman" w:hAnsi="Times New Roman" w:cs="Times New Roman"/>
          <w:sz w:val="28"/>
          <w:szCs w:val="28"/>
          <w:lang w:val="ru-RU"/>
        </w:rPr>
        <w:t>1</w:t>
      </w:r>
      <w:r>
        <w:rPr>
          <w:rFonts w:hint="default" w:ascii="Times New Roman" w:hAnsi="Times New Roman" w:cs="Times New Roman"/>
          <w:sz w:val="28"/>
          <w:szCs w:val="28"/>
        </w:rPr>
        <w:t>5 «</w:t>
      </w:r>
      <w:r>
        <w:rPr>
          <w:rFonts w:hint="default" w:ascii="Times New Roman" w:hAnsi="Times New Roman" w:cs="Times New Roman"/>
          <w:sz w:val="28"/>
          <w:szCs w:val="28"/>
          <w:lang w:val="ru-RU"/>
        </w:rPr>
        <w:t>Родничок</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общеразвивающего</w:t>
      </w:r>
      <w:r>
        <w:rPr>
          <w:rFonts w:hint="default" w:ascii="Times New Roman" w:hAnsi="Times New Roman" w:eastAsia="Calibri" w:cs="Times New Roman"/>
          <w:sz w:val="28"/>
          <w:szCs w:val="28"/>
          <w:lang w:eastAsia="en-US"/>
        </w:rPr>
        <w:t xml:space="preserve"> вида с приоритетным осуществлением физического развития воспитанников</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eastAsia="en-US"/>
        </w:rPr>
        <w:t>г.</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eastAsia="en-US"/>
        </w:rPr>
        <w:t>Новотроицка Оренбургской области</w:t>
      </w:r>
      <w:r>
        <w:rPr>
          <w:rFonts w:hint="default" w:ascii="Times New Roman" w:hAnsi="Times New Roman" w:cs="Times New Roman"/>
          <w:sz w:val="28"/>
          <w:szCs w:val="28"/>
        </w:rPr>
        <w:t>»</w:t>
      </w:r>
      <w:r>
        <w:rPr>
          <w:rFonts w:ascii="Times New Roman" w:hAnsi="Times New Roman" w:cs="Times New Roman"/>
          <w:sz w:val="28"/>
          <w:szCs w:val="28"/>
        </w:rPr>
        <w:t xml:space="preserve"> (далее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Учреждение) о случаях склонения их к совершению коррупционных правонарушений, а также устанавливает порядок действий при выявлении факта коррупционных нарушений работниками при осуществлении ими профессиональной деятельности и распространяется на всех работников вне зависимости от уровня занимаемой ими должности.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2.2. Работники обязаны информировать работодателя обо всех случаях обращения к ним лиц в целях склонения их к совершению коррупционных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правонарушений. Исключение составляют лишь случаи,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 2.3. Невыполнение работником обязанности по информированию о случаях склонения к совершению коррупционных нарушений является правонарушением, влекущим увольнение работника либо привлечение его к иным видам ответственности в соответствии с законодательством Российской Федерации.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2.4. Работник, уведомивший работодателя о фактах обращения в целях склонения его к совершению коррупционного правонарушения, в связи с исполнением им должностных обязанностей, находится под защитой государства в соответствии с законодательством Российской Федерации. Учреждение берет на себя обязательство воздерживаться от каких– 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Работодателем принимаются меры по защите работника, уведомившего его о фактах обращения в целях склонения к совершению коррупционного правонарушения, в связи с исполнением работником своих должностных обязанностей, в части обеспечения работнику гарантий, предотвращающих его неправомерное увольнение, перевод на нижестоящую должность, привлечение к дисциплинарной ответственности в период рассмотрения представленного работником уведомления.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2.5. Перечень сведений, подлежащих отражению в уведомлении (</w:t>
      </w:r>
      <w:r>
        <w:rPr>
          <w:rFonts w:ascii="Times New Roman" w:hAnsi="Times New Roman" w:cs="Times New Roman"/>
          <w:i/>
          <w:iCs/>
          <w:sz w:val="28"/>
          <w:szCs w:val="28"/>
        </w:rPr>
        <w:t>приложение №1</w:t>
      </w:r>
      <w:r>
        <w:rPr>
          <w:rFonts w:ascii="Times New Roman" w:hAnsi="Times New Roman" w:cs="Times New Roman"/>
          <w:sz w:val="28"/>
          <w:szCs w:val="28"/>
        </w:rPr>
        <w:t xml:space="preserve">), должен содержать: - фамилию, имя, отчество, должность, место жительства и телефон лица, направившего уведомление; - 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 - все известные сведения о физическом (юридическом) лице, склоняющем к коррупционному правонарушению; -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2.6. Во всех случаях обращения к работнику каких – либо лиц в целях склонения его к совершению коррупционных правонарушений, работник Учреждения обязан в течении 3 рабочих дней уведомить о данных фактах своего работодателя При невозможности направить письменное уведомление в указанный срок (в случае болезни, командировки, отпуска и др.) работник Учреждения направляет работодателю уведомление в течении одного рабочего дня после прибытия на рабочее место.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2.7. Направление уведомления работодателю производится письменно по форме согласно </w:t>
      </w:r>
      <w:r>
        <w:rPr>
          <w:rFonts w:ascii="Times New Roman" w:hAnsi="Times New Roman" w:cs="Times New Roman"/>
          <w:i/>
          <w:iCs/>
          <w:sz w:val="28"/>
          <w:szCs w:val="28"/>
        </w:rPr>
        <w:t>Приложению № 1</w:t>
      </w:r>
      <w:r>
        <w:rPr>
          <w:rFonts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 2.8. Работодатель рассматривает уведомление в день его получения 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передает секретарю для регистрации в журнале регистрации уведомлений работодателя о совершении коррупционных нарушений другими работниками, контрагентами, иными лицами по форме согласно Приложения № 3, который должен быть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прошит и пронумерован, а также заверен печатью Учреждения. Анонимные уведомления регистрируются в журнале регистрации, но к рассмотрению не принимаются. 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2.9. Специалист по кадрам, принявший уведомление, помимо его регистрации в журнале, обязан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2.10. Талон-уведомление состоит из двух частей: корешка талона уведомления и талона- уведомления (приложение №2). После заполнения корешок талона-уведомления остается у уполномоченного лица, а талон-уведомление вручается работнику, направившему уведомление.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2.11. В случае если уведомление поступило по почте, талон-уведомление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2.12. Конфиденциальность полученных сведений обеспечивается работодателем.</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 2.13. Проверка сведений, содержащихся в уведомлении, проводится в течении пятнадцати рабочих дней со дня регистрации уведомления.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2.14. С целью организации проверки работодатель в течении трех рабочих дней создает комиссию по проверке факта обращения в целях склонения работника Учреждения к совершению коррупционных правонарушений (далее Комиссия).</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 2.15. Персональный состав Комиссии (председатель, заместитель председателя, члены и секретарь Комиссии) назначается директором Учреждения и утверждается правовым актом Учреждения.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2.16. В ходе проверки должны быть установлены: - причины и условия, которые способствовали обращению лица к работнику Учреждения с целью склонения его к совершению коррупционных правонарушений; - действия (бездействия0 работника Учреждения, к незаконному исполнению которых его пытались склонить.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2.17. Результаты проверки Комиссия представляет работодателю в форме письменного заключения в трехдневный срок со дня окончания проверки.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2.18. В заключении указываются: - состав Комиссии; - сроки проведения проверки; - составитель уведомления и обстоятельства, послужившие основанием для проведения проверки; - подтверждение достоверности (либо опровержение) факта, послужившего основанием для составления уведомления; - причины и обстоятельства, способствовавшие обращению в целях склонения работника Учреждения к совершению коррупционных правонарушений.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2.19.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заключении выносятся рекомендации работодателю по применению мер по недопущению коррупционного правонарушения.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2.20. В случае если факт обращения в целях склонения работника Учреждения к совершению коррупционных правонарушений не подтвердился, но в ходе проведенной проверки выявились сведения о потенциальном конфликте интересов, материалы, собранные в ходе проверки, а также заключение представляются работодателю для принятия решения о предотвращении возможного конфликта интересов и применении мер ответственности в соответствии с действующим законодательством.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 xml:space="preserve">3. Заключительные положения.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3.1. Настоящее Положение может быть пересмотрено как по инициативе работников, так 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по инициативе администрации учреждения. </w:t>
      </w:r>
    </w:p>
    <w:p>
      <w:pPr>
        <w:keepNext w:val="0"/>
        <w:keepLines w:val="0"/>
        <w:pageBreakBefore w:val="0"/>
        <w:widowControl/>
        <w:kinsoku/>
        <w:wordWrap/>
        <w:overflowPunct/>
        <w:topLinePunct w:val="0"/>
        <w:autoSpaceDE/>
        <w:autoSpaceDN/>
        <w:bidi w:val="0"/>
        <w:adjustRightInd/>
        <w:snapToGrid/>
        <w:spacing w:after="0" w:line="240" w:lineRule="auto"/>
        <w:ind w:firstLine="352" w:firstLineChars="126"/>
        <w:jc w:val="both"/>
        <w:textAlignment w:val="auto"/>
        <w:rPr>
          <w:rFonts w:ascii="Times New Roman" w:hAnsi="Times New Roman" w:cs="Times New Roman"/>
          <w:sz w:val="28"/>
          <w:szCs w:val="28"/>
        </w:rPr>
      </w:pPr>
      <w:r>
        <w:rPr>
          <w:rFonts w:ascii="Times New Roman" w:hAnsi="Times New Roman" w:cs="Times New Roman"/>
          <w:sz w:val="28"/>
          <w:szCs w:val="28"/>
        </w:rPr>
        <w:t>3.2. В настоящее Положение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F50B5"/>
    <w:rsid w:val="006072DA"/>
    <w:rsid w:val="00646BF1"/>
    <w:rsid w:val="00793604"/>
    <w:rsid w:val="008F50B5"/>
    <w:rsid w:val="00C55F41"/>
    <w:rsid w:val="00DC20EC"/>
    <w:rsid w:val="00F14578"/>
    <w:rsid w:val="03C61D4E"/>
    <w:rsid w:val="1CA96E43"/>
    <w:rsid w:val="624423E0"/>
    <w:rsid w:val="670634D3"/>
    <w:rsid w:val="6A2A7B1A"/>
    <w:rsid w:val="6B762B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character" w:styleId="5">
    <w:name w:val="Strong"/>
    <w:basedOn w:val="2"/>
    <w:qFormat/>
    <w:uiPriority w:val="22"/>
    <w:rPr>
      <w:b/>
      <w:bCs/>
    </w:rPr>
  </w:style>
  <w:style w:type="paragraph" w:styleId="6">
    <w:name w:val="Normal (Web)"/>
    <w:unhideWhenUsed/>
    <w:qFormat/>
    <w:uiPriority w:val="99"/>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1783</Words>
  <Characters>10167</Characters>
  <Lines>84</Lines>
  <Paragraphs>23</Paragraphs>
  <TotalTime>7</TotalTime>
  <ScaleCrop>false</ScaleCrop>
  <LinksUpToDate>false</LinksUpToDate>
  <CharactersWithSpaces>11927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2023-01-25T06:03:00Z</dcterms:created>
  <dc:creator>nsad35</dc:creator>
  <cp:lastModifiedBy>Светлана Фомина</cp:lastModifiedBy>
  <cp:lastPrinted>2024-03-29T08:17:26Z</cp:lastPrinted>
  <dcterms:modified xsi:type="dcterms:W3CDTF">2024-03-29T08:19:07Z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72AFDBD2621E445FA1DFA0E09382C37E_12</vt:lpwstr>
  </property>
</Properties>
</file>